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9BA54" w14:textId="77777777" w:rsidR="009A4FA7" w:rsidRDefault="008D5590" w:rsidP="008D5590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/>
          <w:b/>
          <w:sz w:val="36"/>
        </w:rPr>
        <w:t>PRESSEMITTEILUNG</w:t>
      </w:r>
    </w:p>
    <w:p w14:paraId="4D5DD8EB" w14:textId="77777777" w:rsidR="008D5590" w:rsidRDefault="008D5590" w:rsidP="008D5590">
      <w:pPr>
        <w:spacing w:after="0"/>
        <w:jc w:val="center"/>
        <w:rPr>
          <w:rFonts w:ascii="Arial" w:hAnsi="Arial" w:cs="Arial"/>
          <w:b/>
          <w:sz w:val="36"/>
          <w:szCs w:val="36"/>
        </w:rPr>
      </w:pPr>
    </w:p>
    <w:p w14:paraId="5047FE0E" w14:textId="1D9D03E6" w:rsidR="008600A2" w:rsidRPr="008600A2" w:rsidRDefault="008600A2" w:rsidP="008D5590">
      <w:pPr>
        <w:spacing w:after="0"/>
        <w:jc w:val="center"/>
        <w:rPr>
          <w:rFonts w:ascii="Arial" w:hAnsi="Arial" w:cs="Arial"/>
          <w:b/>
          <w:sz w:val="32"/>
        </w:rPr>
      </w:pPr>
      <w:r>
        <w:rPr>
          <w:rFonts w:ascii="Arial" w:hAnsi="Arial"/>
          <w:b/>
          <w:sz w:val="32"/>
        </w:rPr>
        <w:t xml:space="preserve">Neue </w:t>
      </w:r>
      <w:r w:rsidR="006C1992">
        <w:rPr>
          <w:rFonts w:ascii="Arial" w:hAnsi="Arial"/>
          <w:b/>
          <w:sz w:val="32"/>
        </w:rPr>
        <w:t>B</w:t>
      </w:r>
      <w:r w:rsidR="00A423E3">
        <w:rPr>
          <w:rFonts w:ascii="Arial" w:hAnsi="Arial"/>
          <w:b/>
          <w:sz w:val="32"/>
        </w:rPr>
        <w:t>aureihe</w:t>
      </w:r>
      <w:r>
        <w:rPr>
          <w:rFonts w:ascii="Arial" w:hAnsi="Arial"/>
          <w:b/>
          <w:sz w:val="32"/>
        </w:rPr>
        <w:t xml:space="preserve"> gezogener Futtermischwagen</w:t>
      </w:r>
    </w:p>
    <w:p w14:paraId="24579640" w14:textId="2839D631" w:rsidR="008D5590" w:rsidRDefault="008600A2" w:rsidP="008D5590">
      <w:pPr>
        <w:spacing w:after="0"/>
        <w:jc w:val="center"/>
        <w:rPr>
          <w:rFonts w:ascii="Arial" w:hAnsi="Arial" w:cs="Arial"/>
          <w:b/>
          <w:sz w:val="40"/>
          <w:szCs w:val="28"/>
        </w:rPr>
      </w:pPr>
      <w:r>
        <w:rPr>
          <w:rFonts w:ascii="Arial" w:hAnsi="Arial"/>
          <w:b/>
          <w:sz w:val="40"/>
        </w:rPr>
        <w:t>PROFILE 1.CM</w:t>
      </w:r>
    </w:p>
    <w:p w14:paraId="4F2BD7C9" w14:textId="77777777" w:rsidR="006D67E8" w:rsidRDefault="006D67E8" w:rsidP="008D5590">
      <w:pPr>
        <w:spacing w:after="0"/>
        <w:jc w:val="center"/>
        <w:rPr>
          <w:rFonts w:ascii="Arial" w:hAnsi="Arial" w:cs="Arial"/>
          <w:b/>
          <w:i/>
          <w:sz w:val="24"/>
          <w:szCs w:val="28"/>
        </w:rPr>
      </w:pPr>
    </w:p>
    <w:p w14:paraId="60021F3F" w14:textId="152B03D8" w:rsidR="008D5590" w:rsidRPr="00007CFB" w:rsidRDefault="00A423E3" w:rsidP="008D5590">
      <w:pPr>
        <w:spacing w:after="0"/>
        <w:jc w:val="center"/>
        <w:rPr>
          <w:rFonts w:ascii="Arial" w:hAnsi="Arial" w:cs="Arial"/>
          <w:b/>
          <w:i/>
          <w:sz w:val="24"/>
          <w:szCs w:val="28"/>
        </w:rPr>
      </w:pPr>
      <w:r>
        <w:rPr>
          <w:rFonts w:ascii="Arial" w:hAnsi="Arial"/>
          <w:b/>
          <w:i/>
          <w:sz w:val="24"/>
        </w:rPr>
        <w:t xml:space="preserve">Kompakte </w:t>
      </w:r>
      <w:r w:rsidR="004F7FE6">
        <w:rPr>
          <w:rFonts w:ascii="Arial" w:hAnsi="Arial"/>
          <w:b/>
          <w:i/>
          <w:sz w:val="24"/>
        </w:rPr>
        <w:t xml:space="preserve">Futtermischwagen mit </w:t>
      </w:r>
      <w:r>
        <w:rPr>
          <w:rFonts w:ascii="Arial" w:hAnsi="Arial"/>
          <w:b/>
          <w:i/>
          <w:sz w:val="24"/>
        </w:rPr>
        <w:t>innovativem</w:t>
      </w:r>
      <w:r w:rsidR="00AD0206">
        <w:rPr>
          <w:rFonts w:ascii="Arial" w:hAnsi="Arial"/>
          <w:b/>
          <w:i/>
          <w:sz w:val="24"/>
        </w:rPr>
        <w:t xml:space="preserve"> Behälterkonzept</w:t>
      </w:r>
      <w:r w:rsidR="004F7FE6">
        <w:rPr>
          <w:rFonts w:ascii="Arial" w:hAnsi="Arial"/>
          <w:b/>
          <w:i/>
          <w:sz w:val="24"/>
        </w:rPr>
        <w:t xml:space="preserve"> und </w:t>
      </w:r>
      <w:r w:rsidR="003F0DA7">
        <w:rPr>
          <w:rFonts w:ascii="Arial" w:hAnsi="Arial"/>
          <w:b/>
          <w:i/>
          <w:sz w:val="24"/>
        </w:rPr>
        <w:t>Querförderband</w:t>
      </w:r>
    </w:p>
    <w:p w14:paraId="4C759CF0" w14:textId="77777777" w:rsidR="008D5590" w:rsidRDefault="008D5590" w:rsidP="008D5590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57126FFD" w14:textId="77777777" w:rsidR="008D5590" w:rsidRDefault="008D5590" w:rsidP="008D5590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</w:rPr>
        <w:t>--------------------------------------------------------------------------------------</w:t>
      </w:r>
    </w:p>
    <w:p w14:paraId="03F2B1F8" w14:textId="77777777" w:rsidR="00F357BA" w:rsidRDefault="00F357BA" w:rsidP="009E5A58">
      <w:pPr>
        <w:jc w:val="both"/>
        <w:rPr>
          <w:rFonts w:ascii="Arial" w:hAnsi="Arial" w:cs="Arial"/>
          <w:szCs w:val="24"/>
        </w:rPr>
      </w:pPr>
    </w:p>
    <w:p w14:paraId="09DCD796" w14:textId="23CCB9C8" w:rsidR="0054222D" w:rsidRDefault="004F7FE6" w:rsidP="009E5A58">
      <w:pPr>
        <w:jc w:val="both"/>
        <w:rPr>
          <w:rFonts w:ascii="Arial" w:hAnsi="Arial" w:cs="Arial"/>
          <w:szCs w:val="24"/>
        </w:rPr>
      </w:pPr>
      <w:r>
        <w:rPr>
          <w:rFonts w:ascii="Arial" w:hAnsi="Arial"/>
        </w:rPr>
        <w:t xml:space="preserve">Ergänzend zur </w:t>
      </w:r>
      <w:r w:rsidR="00677BB9">
        <w:rPr>
          <w:rFonts w:ascii="Arial" w:hAnsi="Arial"/>
        </w:rPr>
        <w:t>Baur</w:t>
      </w:r>
      <w:r>
        <w:rPr>
          <w:rFonts w:ascii="Arial" w:hAnsi="Arial"/>
        </w:rPr>
        <w:t>eih</w:t>
      </w:r>
      <w:r w:rsidR="004D486F">
        <w:rPr>
          <w:rFonts w:ascii="Arial" w:hAnsi="Arial"/>
        </w:rPr>
        <w:t>e g</w:t>
      </w:r>
      <w:r w:rsidR="004D486F" w:rsidRPr="004D486F">
        <w:rPr>
          <w:rFonts w:ascii="Arial" w:hAnsi="Arial"/>
        </w:rPr>
        <w:t>ezogene</w:t>
      </w:r>
      <w:r w:rsidR="00844537">
        <w:rPr>
          <w:rFonts w:ascii="Arial" w:hAnsi="Arial"/>
        </w:rPr>
        <w:t>r</w:t>
      </w:r>
      <w:r w:rsidR="004D486F" w:rsidRPr="004D486F">
        <w:rPr>
          <w:rFonts w:ascii="Arial" w:hAnsi="Arial"/>
        </w:rPr>
        <w:t xml:space="preserve"> Futtermischwagen mit einer Vertikalschnecke</w:t>
      </w:r>
      <w:r>
        <w:rPr>
          <w:rFonts w:ascii="Arial" w:hAnsi="Arial"/>
        </w:rPr>
        <w:t xml:space="preserve"> PROFILE 1.L präsentiert KUHN im November 2024 auf der EUROTIER in Hannover seine neue </w:t>
      </w:r>
      <w:r w:rsidR="00DB610E">
        <w:rPr>
          <w:rFonts w:ascii="Arial" w:hAnsi="Arial"/>
        </w:rPr>
        <w:t>Baureihe</w:t>
      </w:r>
      <w:r>
        <w:rPr>
          <w:rFonts w:ascii="Arial" w:hAnsi="Arial"/>
        </w:rPr>
        <w:t xml:space="preserve"> PROFILE 1.CM.</w:t>
      </w:r>
    </w:p>
    <w:p w14:paraId="354337AE" w14:textId="33639DE3" w:rsidR="007E6E42" w:rsidRDefault="007E6E42" w:rsidP="009E5A58">
      <w:pPr>
        <w:jc w:val="both"/>
        <w:rPr>
          <w:rFonts w:ascii="Arial" w:hAnsi="Arial" w:cs="Arial"/>
          <w:szCs w:val="24"/>
        </w:rPr>
      </w:pPr>
      <w:r>
        <w:rPr>
          <w:rFonts w:ascii="Arial" w:hAnsi="Arial"/>
        </w:rPr>
        <w:t xml:space="preserve">Die noch schlanker als bei der </w:t>
      </w:r>
      <w:r w:rsidR="00DF4BD9">
        <w:rPr>
          <w:rFonts w:ascii="Arial" w:hAnsi="Arial"/>
        </w:rPr>
        <w:t>Baureihe</w:t>
      </w:r>
      <w:r>
        <w:rPr>
          <w:rFonts w:ascii="Arial" w:hAnsi="Arial"/>
        </w:rPr>
        <w:t xml:space="preserve"> </w:t>
      </w:r>
      <w:r w:rsidR="00DF4BD9">
        <w:rPr>
          <w:rFonts w:ascii="Arial" w:hAnsi="Arial"/>
        </w:rPr>
        <w:t>„</w:t>
      </w:r>
      <w:r>
        <w:rPr>
          <w:rFonts w:ascii="Arial" w:hAnsi="Arial"/>
        </w:rPr>
        <w:t>L</w:t>
      </w:r>
      <w:r w:rsidR="00DF4BD9">
        <w:rPr>
          <w:rFonts w:ascii="Arial" w:hAnsi="Arial"/>
        </w:rPr>
        <w:t>“</w:t>
      </w:r>
      <w:r>
        <w:rPr>
          <w:rFonts w:ascii="Arial" w:hAnsi="Arial"/>
        </w:rPr>
        <w:t xml:space="preserve"> ausgelegten 5 neue Modelle der </w:t>
      </w:r>
      <w:r w:rsidR="00DF4BD9">
        <w:rPr>
          <w:rFonts w:ascii="Arial" w:hAnsi="Arial"/>
        </w:rPr>
        <w:t>Baur</w:t>
      </w:r>
      <w:r>
        <w:rPr>
          <w:rFonts w:ascii="Arial" w:hAnsi="Arial"/>
        </w:rPr>
        <w:t xml:space="preserve">eihe </w:t>
      </w:r>
      <w:r w:rsidR="00DF4BD9">
        <w:rPr>
          <w:rFonts w:ascii="Arial" w:hAnsi="Arial"/>
        </w:rPr>
        <w:t>„</w:t>
      </w:r>
      <w:r>
        <w:rPr>
          <w:rFonts w:ascii="Arial" w:hAnsi="Arial"/>
        </w:rPr>
        <w:t>M</w:t>
      </w:r>
      <w:r w:rsidR="00DF4BD9">
        <w:rPr>
          <w:rFonts w:ascii="Arial" w:hAnsi="Arial"/>
        </w:rPr>
        <w:t>“</w:t>
      </w:r>
      <w:r>
        <w:rPr>
          <w:rFonts w:ascii="Arial" w:hAnsi="Arial"/>
        </w:rPr>
        <w:t xml:space="preserve"> ermöglichen auch allen Landwirten mit besonders engen und niedrigen Stallungen </w:t>
      </w:r>
      <w:r w:rsidR="00DA0B8F">
        <w:rPr>
          <w:rFonts w:ascii="Arial" w:hAnsi="Arial"/>
        </w:rPr>
        <w:t>eine komfortable Futtervorlage</w:t>
      </w:r>
      <w:r>
        <w:rPr>
          <w:rFonts w:ascii="Arial" w:hAnsi="Arial"/>
        </w:rPr>
        <w:t>.</w:t>
      </w:r>
    </w:p>
    <w:p w14:paraId="71CAB013" w14:textId="77777777" w:rsidR="00142A84" w:rsidRPr="0054743E" w:rsidRDefault="00142A84" w:rsidP="00142A84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</w:rPr>
        <w:t>-------------------------------------------------------------------------------------</w:t>
      </w:r>
    </w:p>
    <w:p w14:paraId="160BA356" w14:textId="77777777" w:rsidR="0051304C" w:rsidRPr="0054743E" w:rsidRDefault="0051304C" w:rsidP="0051304C">
      <w:pPr>
        <w:jc w:val="both"/>
        <w:rPr>
          <w:rFonts w:ascii="Arial" w:hAnsi="Arial" w:cs="Arial"/>
          <w:b/>
          <w:szCs w:val="24"/>
        </w:rPr>
      </w:pPr>
    </w:p>
    <w:p w14:paraId="5785C699" w14:textId="6F882EDD" w:rsidR="0051304C" w:rsidRPr="00C57A7F" w:rsidRDefault="00AB63E9" w:rsidP="0051304C">
      <w:pPr>
        <w:jc w:val="both"/>
        <w:rPr>
          <w:rFonts w:ascii="Arial" w:hAnsi="Arial" w:cs="Arial"/>
          <w:b/>
          <w:szCs w:val="24"/>
        </w:rPr>
      </w:pPr>
      <w:r>
        <w:rPr>
          <w:rFonts w:ascii="Arial" w:hAnsi="Arial"/>
          <w:b/>
        </w:rPr>
        <w:t xml:space="preserve">PROFILE 1.CM: </w:t>
      </w:r>
      <w:r w:rsidR="008638F2" w:rsidRPr="008638F2">
        <w:rPr>
          <w:rFonts w:ascii="Arial" w:hAnsi="Arial"/>
          <w:b/>
        </w:rPr>
        <w:t>5 Mischbehältergrößen</w:t>
      </w:r>
      <w:r>
        <w:rPr>
          <w:rFonts w:ascii="Arial" w:hAnsi="Arial"/>
          <w:b/>
        </w:rPr>
        <w:t>:</w:t>
      </w:r>
    </w:p>
    <w:p w14:paraId="27802A52" w14:textId="02CDC6A5" w:rsidR="00F37736" w:rsidRDefault="00182D83" w:rsidP="0054743E">
      <w:pPr>
        <w:pStyle w:val="Listenabsatz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>
        <w:rPr>
          <w:rFonts w:ascii="Arial" w:hAnsi="Arial"/>
        </w:rPr>
        <w:t>D</w:t>
      </w:r>
      <w:r w:rsidR="006F2A40">
        <w:rPr>
          <w:rFonts w:ascii="Arial" w:hAnsi="Arial"/>
        </w:rPr>
        <w:t>er</w:t>
      </w:r>
      <w:r>
        <w:rPr>
          <w:rFonts w:ascii="Arial" w:hAnsi="Arial"/>
        </w:rPr>
        <w:t xml:space="preserve"> in</w:t>
      </w:r>
      <w:r w:rsidR="00C57A7F">
        <w:rPr>
          <w:rFonts w:ascii="Arial" w:hAnsi="Arial"/>
        </w:rPr>
        <w:t xml:space="preserve"> 8, 9, 10, 12 und 13 m</w:t>
      </w:r>
      <w:r w:rsidR="00C57A7F">
        <w:rPr>
          <w:rFonts w:ascii="Arial" w:hAnsi="Arial"/>
          <w:vertAlign w:val="superscript"/>
        </w:rPr>
        <w:t>3</w:t>
      </w:r>
      <w:r w:rsidR="00C57A7F">
        <w:rPr>
          <w:rFonts w:ascii="Arial" w:hAnsi="Arial"/>
        </w:rPr>
        <w:t xml:space="preserve"> </w:t>
      </w:r>
      <w:r>
        <w:rPr>
          <w:rFonts w:ascii="Arial" w:hAnsi="Arial"/>
        </w:rPr>
        <w:t xml:space="preserve">erhältlichen </w:t>
      </w:r>
      <w:r w:rsidR="00C57A7F">
        <w:rPr>
          <w:rFonts w:ascii="Arial" w:hAnsi="Arial"/>
        </w:rPr>
        <w:t xml:space="preserve">PROFILE 1.CM </w:t>
      </w:r>
      <w:r w:rsidR="006F2A40">
        <w:rPr>
          <w:rFonts w:ascii="Arial" w:hAnsi="Arial"/>
        </w:rPr>
        <w:t>kann</w:t>
      </w:r>
      <w:r w:rsidR="00C57A7F">
        <w:rPr>
          <w:rFonts w:ascii="Arial" w:hAnsi="Arial"/>
        </w:rPr>
        <w:t xml:space="preserve"> bis zu 100 Milchkühe in einem Durchgang fütter</w:t>
      </w:r>
      <w:r w:rsidR="006F2A40">
        <w:rPr>
          <w:rFonts w:ascii="Arial" w:hAnsi="Arial"/>
        </w:rPr>
        <w:t>n</w:t>
      </w:r>
      <w:r w:rsidR="00C57A7F">
        <w:rPr>
          <w:rFonts w:ascii="Arial" w:hAnsi="Arial"/>
        </w:rPr>
        <w:t xml:space="preserve"> (je nach </w:t>
      </w:r>
      <w:r w:rsidR="00D2736A">
        <w:rPr>
          <w:rFonts w:ascii="Arial" w:hAnsi="Arial"/>
        </w:rPr>
        <w:t>Raufutteranteil</w:t>
      </w:r>
      <w:r w:rsidR="00C57A7F">
        <w:rPr>
          <w:rFonts w:ascii="Arial" w:hAnsi="Arial"/>
        </w:rPr>
        <w:t>).</w:t>
      </w:r>
    </w:p>
    <w:p w14:paraId="39A39A14" w14:textId="74F634D4" w:rsidR="00CC5358" w:rsidRDefault="00CC5358" w:rsidP="0054743E">
      <w:pPr>
        <w:pStyle w:val="Listenabsatz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>
        <w:rPr>
          <w:rFonts w:ascii="Arial" w:hAnsi="Arial"/>
        </w:rPr>
        <w:t xml:space="preserve">Die </w:t>
      </w:r>
      <w:r w:rsidR="007E22BB">
        <w:rPr>
          <w:rFonts w:ascii="Arial" w:hAnsi="Arial"/>
        </w:rPr>
        <w:t xml:space="preserve">mit </w:t>
      </w:r>
      <w:r>
        <w:rPr>
          <w:rFonts w:ascii="Arial" w:hAnsi="Arial"/>
        </w:rPr>
        <w:t>eine</w:t>
      </w:r>
      <w:r w:rsidR="007E22BB">
        <w:rPr>
          <w:rFonts w:ascii="Arial" w:hAnsi="Arial"/>
        </w:rPr>
        <w:t>r</w:t>
      </w:r>
      <w:r>
        <w:rPr>
          <w:rFonts w:ascii="Arial" w:hAnsi="Arial"/>
        </w:rPr>
        <w:t xml:space="preserve"> Vertikalschnecke </w:t>
      </w:r>
      <w:r w:rsidR="007E22BB">
        <w:rPr>
          <w:rFonts w:ascii="Arial" w:hAnsi="Arial"/>
        </w:rPr>
        <w:t>ausgestattete Baur</w:t>
      </w:r>
      <w:r>
        <w:rPr>
          <w:rFonts w:ascii="Arial" w:hAnsi="Arial"/>
        </w:rPr>
        <w:t xml:space="preserve">eihe </w:t>
      </w:r>
      <w:r w:rsidR="00DB114C">
        <w:rPr>
          <w:rFonts w:ascii="Arial" w:hAnsi="Arial"/>
        </w:rPr>
        <w:t xml:space="preserve">verfügt </w:t>
      </w:r>
      <w:r>
        <w:rPr>
          <w:rFonts w:ascii="Arial" w:hAnsi="Arial"/>
        </w:rPr>
        <w:t>ein 10-m</w:t>
      </w:r>
      <w:r>
        <w:rPr>
          <w:rFonts w:ascii="Arial" w:hAnsi="Arial"/>
          <w:vertAlign w:val="superscript"/>
        </w:rPr>
        <w:t>3</w:t>
      </w:r>
      <w:r>
        <w:rPr>
          <w:rFonts w:ascii="Arial" w:hAnsi="Arial"/>
        </w:rPr>
        <w:t xml:space="preserve">-Modell </w:t>
      </w:r>
      <w:r w:rsidR="00F35289">
        <w:rPr>
          <w:rFonts w:ascii="Arial" w:hAnsi="Arial"/>
        </w:rPr>
        <w:t xml:space="preserve">mit </w:t>
      </w:r>
      <w:r>
        <w:rPr>
          <w:rFonts w:ascii="Arial" w:hAnsi="Arial"/>
        </w:rPr>
        <w:t>einer Gesamthöhe von unter 2,80 m.</w:t>
      </w:r>
    </w:p>
    <w:p w14:paraId="6A446D21" w14:textId="7F8B11A5" w:rsidR="00782FC0" w:rsidRDefault="006D090B" w:rsidP="0054743E">
      <w:pPr>
        <w:pStyle w:val="Listenabsatz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>
        <w:rPr>
          <w:rFonts w:ascii="Arial" w:hAnsi="Arial"/>
        </w:rPr>
        <w:t xml:space="preserve">Bei einer Breite von 2,43 bis 2,45 </w:t>
      </w:r>
      <w:r w:rsidR="005B64C2">
        <w:rPr>
          <w:rFonts w:ascii="Arial" w:hAnsi="Arial"/>
        </w:rPr>
        <w:t xml:space="preserve">passen </w:t>
      </w:r>
      <w:r>
        <w:rPr>
          <w:rFonts w:ascii="Arial" w:hAnsi="Arial"/>
        </w:rPr>
        <w:t xml:space="preserve">diese Maschinen </w:t>
      </w:r>
      <w:r w:rsidR="005B64C2">
        <w:rPr>
          <w:rFonts w:ascii="Arial" w:hAnsi="Arial"/>
        </w:rPr>
        <w:t xml:space="preserve">auch </w:t>
      </w:r>
      <w:r w:rsidR="000267EF">
        <w:rPr>
          <w:rFonts w:ascii="Arial" w:hAnsi="Arial"/>
        </w:rPr>
        <w:t>auf</w:t>
      </w:r>
      <w:r>
        <w:rPr>
          <w:rFonts w:ascii="Arial" w:hAnsi="Arial"/>
        </w:rPr>
        <w:t xml:space="preserve"> </w:t>
      </w:r>
      <w:r w:rsidR="005B64C2">
        <w:rPr>
          <w:rFonts w:ascii="Arial" w:hAnsi="Arial"/>
        </w:rPr>
        <w:t>enge Futtertische</w:t>
      </w:r>
      <w:r>
        <w:rPr>
          <w:rFonts w:ascii="Arial" w:hAnsi="Arial"/>
        </w:rPr>
        <w:t>.</w:t>
      </w:r>
    </w:p>
    <w:p w14:paraId="1B6A0573" w14:textId="77777777" w:rsidR="008140F7" w:rsidRPr="008140F7" w:rsidRDefault="008140F7" w:rsidP="008140F7">
      <w:pPr>
        <w:pStyle w:val="Listenabsatz"/>
        <w:jc w:val="both"/>
        <w:rPr>
          <w:rFonts w:ascii="Arial" w:hAnsi="Arial" w:cs="Arial"/>
          <w:szCs w:val="24"/>
        </w:rPr>
      </w:pPr>
    </w:p>
    <w:p w14:paraId="71C1429C" w14:textId="6A3BB429" w:rsidR="004A5EB7" w:rsidRPr="004A5EB7" w:rsidRDefault="008140F7" w:rsidP="004A5EB7">
      <w:pPr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/>
          <w:b/>
        </w:rPr>
        <w:t>PROFILE 1.CM: für präzises Füttern:</w:t>
      </w:r>
    </w:p>
    <w:p w14:paraId="29CEC945" w14:textId="346682D7" w:rsidR="004A5EB7" w:rsidRDefault="00EE7366" w:rsidP="004A5EB7">
      <w:pPr>
        <w:pStyle w:val="Listenabsatz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EE7366">
        <w:rPr>
          <w:rFonts w:ascii="Arial" w:hAnsi="Arial"/>
        </w:rPr>
        <w:t>Das integrierte Fahrgestell gewährleistet auch bei langen Straßenfahrten höchste Stabilität.</w:t>
      </w:r>
      <w:r w:rsidR="008140F7">
        <w:rPr>
          <w:rFonts w:ascii="Arial" w:hAnsi="Arial"/>
        </w:rPr>
        <w:t xml:space="preserve"> Behälter und integrierte</w:t>
      </w:r>
      <w:r w:rsidR="00BA499D">
        <w:rPr>
          <w:rFonts w:ascii="Arial" w:hAnsi="Arial"/>
        </w:rPr>
        <w:t>s Fahrgestell</w:t>
      </w:r>
      <w:r w:rsidR="008140F7">
        <w:rPr>
          <w:rFonts w:ascii="Arial" w:hAnsi="Arial"/>
        </w:rPr>
        <w:t xml:space="preserve"> bilden eine äußerst </w:t>
      </w:r>
      <w:r w:rsidR="00CA0933">
        <w:rPr>
          <w:rFonts w:ascii="Arial" w:hAnsi="Arial"/>
        </w:rPr>
        <w:t>stabile</w:t>
      </w:r>
      <w:r w:rsidR="008140F7">
        <w:rPr>
          <w:rFonts w:ascii="Arial" w:hAnsi="Arial"/>
        </w:rPr>
        <w:t xml:space="preserve"> Einheit. Alle Belastungen und auf die Maschine einwirkenden Kräfte sind voll unter Kontrolle.</w:t>
      </w:r>
    </w:p>
    <w:p w14:paraId="4F118831" w14:textId="11BB3F71" w:rsidR="00D237E5" w:rsidRDefault="00D237E5" w:rsidP="00D237E5">
      <w:pPr>
        <w:pStyle w:val="Listenabsatz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>
        <w:rPr>
          <w:rFonts w:ascii="Arial" w:hAnsi="Arial"/>
        </w:rPr>
        <w:t xml:space="preserve">Das programmierbare Wiegeterminal der Serie </w:t>
      </w:r>
      <w:r w:rsidR="00B32B91">
        <w:rPr>
          <w:rFonts w:ascii="Arial" w:hAnsi="Arial"/>
        </w:rPr>
        <w:t>DG</w:t>
      </w:r>
      <w:r>
        <w:rPr>
          <w:rFonts w:ascii="Arial" w:hAnsi="Arial"/>
        </w:rPr>
        <w:t xml:space="preserve"> </w:t>
      </w:r>
      <w:r w:rsidR="00B32B91">
        <w:rPr>
          <w:rFonts w:ascii="Arial" w:hAnsi="Arial"/>
        </w:rPr>
        <w:t>600</w:t>
      </w:r>
      <w:r>
        <w:rPr>
          <w:rFonts w:ascii="Arial" w:hAnsi="Arial"/>
        </w:rPr>
        <w:t xml:space="preserve"> kann mit einer </w:t>
      </w:r>
      <w:r w:rsidR="00E920E7">
        <w:rPr>
          <w:rFonts w:ascii="Arial" w:hAnsi="Arial"/>
        </w:rPr>
        <w:t>zweiten</w:t>
      </w:r>
      <w:r>
        <w:rPr>
          <w:rFonts w:ascii="Arial" w:hAnsi="Arial"/>
        </w:rPr>
        <w:t xml:space="preserve"> Anzeige </w:t>
      </w:r>
      <w:r w:rsidR="00E920E7">
        <w:rPr>
          <w:rFonts w:ascii="Arial" w:hAnsi="Arial"/>
        </w:rPr>
        <w:t>für</w:t>
      </w:r>
      <w:r>
        <w:rPr>
          <w:rFonts w:ascii="Arial" w:hAnsi="Arial"/>
        </w:rPr>
        <w:t xml:space="preserve"> Front- oder Teleskoplader </w:t>
      </w:r>
      <w:r w:rsidR="00B07833">
        <w:rPr>
          <w:rFonts w:ascii="Arial" w:hAnsi="Arial"/>
        </w:rPr>
        <w:t>ausgestattet werden</w:t>
      </w:r>
      <w:r>
        <w:rPr>
          <w:rFonts w:ascii="Arial" w:hAnsi="Arial"/>
        </w:rPr>
        <w:t>.</w:t>
      </w:r>
    </w:p>
    <w:p w14:paraId="44C90D55" w14:textId="77777777" w:rsidR="009D0FF8" w:rsidRDefault="009313F4" w:rsidP="00AD6B87">
      <w:pPr>
        <w:pStyle w:val="Listenabsatz"/>
        <w:numPr>
          <w:ilvl w:val="0"/>
          <w:numId w:val="8"/>
        </w:numPr>
        <w:jc w:val="both"/>
        <w:rPr>
          <w:rFonts w:ascii="Arial" w:hAnsi="Arial"/>
        </w:rPr>
      </w:pPr>
      <w:r w:rsidRPr="009D0FF8">
        <w:rPr>
          <w:rFonts w:ascii="Arial" w:hAnsi="Arial"/>
        </w:rPr>
        <w:t>D</w:t>
      </w:r>
      <w:r w:rsidR="00A051B8" w:rsidRPr="009D0FF8">
        <w:rPr>
          <w:rFonts w:ascii="Arial" w:hAnsi="Arial"/>
        </w:rPr>
        <w:t xml:space="preserve">er </w:t>
      </w:r>
      <w:proofErr w:type="spellStart"/>
      <w:r w:rsidR="00A051B8" w:rsidRPr="009D0FF8">
        <w:rPr>
          <w:rFonts w:ascii="Arial" w:hAnsi="Arial"/>
        </w:rPr>
        <w:t>Polygonalmischbehälter</w:t>
      </w:r>
      <w:proofErr w:type="spellEnd"/>
      <w:r w:rsidRPr="009D0FF8">
        <w:rPr>
          <w:rFonts w:ascii="Arial" w:hAnsi="Arial"/>
        </w:rPr>
        <w:t xml:space="preserve"> und seine oben </w:t>
      </w:r>
      <w:proofErr w:type="spellStart"/>
      <w:r w:rsidR="00570627" w:rsidRPr="009D0FF8">
        <w:rPr>
          <w:rFonts w:ascii="Arial" w:hAnsi="Arial"/>
        </w:rPr>
        <w:t>angelenkten</w:t>
      </w:r>
      <w:proofErr w:type="spellEnd"/>
      <w:r w:rsidRPr="009D0FF8">
        <w:rPr>
          <w:rFonts w:ascii="Arial" w:hAnsi="Arial"/>
        </w:rPr>
        <w:t xml:space="preserve"> Gegenschneiden sichern schnelles Nachschneiden </w:t>
      </w:r>
      <w:proofErr w:type="spellStart"/>
      <w:r w:rsidR="00D91DF6" w:rsidRPr="009D0FF8">
        <w:rPr>
          <w:rFonts w:ascii="Arial" w:hAnsi="Arial"/>
        </w:rPr>
        <w:t>langhalmiger</w:t>
      </w:r>
      <w:proofErr w:type="spellEnd"/>
      <w:r w:rsidR="00D91DF6" w:rsidRPr="009D0FF8">
        <w:rPr>
          <w:rFonts w:ascii="Arial" w:hAnsi="Arial"/>
        </w:rPr>
        <w:t xml:space="preserve"> Futterkomponenten</w:t>
      </w:r>
      <w:r w:rsidRPr="009D0FF8">
        <w:rPr>
          <w:rFonts w:ascii="Arial" w:hAnsi="Arial"/>
        </w:rPr>
        <w:t>.</w:t>
      </w:r>
    </w:p>
    <w:p w14:paraId="3E42E88E" w14:textId="29AA358F" w:rsidR="009D0FF8" w:rsidRPr="009D0FF8" w:rsidRDefault="00F40077" w:rsidP="00AD6B87">
      <w:pPr>
        <w:pStyle w:val="Listenabsatz"/>
        <w:numPr>
          <w:ilvl w:val="0"/>
          <w:numId w:val="8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Die </w:t>
      </w:r>
      <w:r w:rsidR="009D0FF8" w:rsidRPr="009D0FF8">
        <w:rPr>
          <w:rFonts w:ascii="Arial" w:hAnsi="Arial"/>
        </w:rPr>
        <w:t>Mischschnecke mit doppelter Steigung im oberen Bereich und angepasstem Durchmesser optimier</w:t>
      </w:r>
      <w:r>
        <w:rPr>
          <w:rFonts w:ascii="Arial" w:hAnsi="Arial"/>
        </w:rPr>
        <w:t>t</w:t>
      </w:r>
      <w:r w:rsidR="009D0FF8" w:rsidRPr="009D0FF8">
        <w:rPr>
          <w:rFonts w:ascii="Arial" w:hAnsi="Arial"/>
        </w:rPr>
        <w:t xml:space="preserve"> das Mischergebnis und reduzier</w:t>
      </w:r>
      <w:r w:rsidR="00785D10">
        <w:rPr>
          <w:rFonts w:ascii="Arial" w:hAnsi="Arial"/>
        </w:rPr>
        <w:t>t</w:t>
      </w:r>
      <w:r w:rsidR="009D0FF8" w:rsidRPr="009D0FF8">
        <w:rPr>
          <w:rFonts w:ascii="Arial" w:hAnsi="Arial"/>
        </w:rPr>
        <w:t xml:space="preserve"> den Leistungsbedarf, was zu niedrigeren Fütterungskosten führt.</w:t>
      </w:r>
    </w:p>
    <w:p w14:paraId="371182AE" w14:textId="77777777" w:rsidR="00F357BA" w:rsidRDefault="00F357BA" w:rsidP="00F357BA">
      <w:pPr>
        <w:pStyle w:val="Listenabsatz"/>
        <w:jc w:val="both"/>
        <w:rPr>
          <w:rFonts w:ascii="Arial" w:hAnsi="Arial" w:cs="Arial"/>
          <w:szCs w:val="24"/>
        </w:rPr>
      </w:pPr>
    </w:p>
    <w:p w14:paraId="66F51C78" w14:textId="77777777" w:rsidR="00E13166" w:rsidRDefault="00E13166" w:rsidP="00E13166">
      <w:pPr>
        <w:jc w:val="both"/>
        <w:rPr>
          <w:rFonts w:ascii="Arial" w:hAnsi="Arial" w:cs="Arial"/>
          <w:szCs w:val="24"/>
        </w:rPr>
      </w:pPr>
    </w:p>
    <w:p w14:paraId="782CBC35" w14:textId="77777777" w:rsidR="00785D10" w:rsidRDefault="00785D10" w:rsidP="00E13166">
      <w:pPr>
        <w:jc w:val="both"/>
        <w:rPr>
          <w:rFonts w:ascii="Arial" w:hAnsi="Arial"/>
          <w:b/>
        </w:rPr>
      </w:pPr>
    </w:p>
    <w:p w14:paraId="3143B303" w14:textId="77777777" w:rsidR="00785D10" w:rsidRDefault="00785D10" w:rsidP="00E13166">
      <w:pPr>
        <w:jc w:val="both"/>
        <w:rPr>
          <w:rFonts w:ascii="Arial" w:hAnsi="Arial"/>
          <w:b/>
        </w:rPr>
      </w:pPr>
    </w:p>
    <w:p w14:paraId="6A40C71D" w14:textId="673D2F12" w:rsidR="00E13166" w:rsidRPr="006D0CBA" w:rsidRDefault="008A14E1" w:rsidP="00E13166">
      <w:pPr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/>
          <w:b/>
        </w:rPr>
        <w:t>PROFILE 1.CM: 3-Sterne-Austrag!</w:t>
      </w:r>
    </w:p>
    <w:p w14:paraId="26FF7126" w14:textId="4FAFA267" w:rsidR="00250E39" w:rsidRDefault="00076F79" w:rsidP="00E13166">
      <w:pPr>
        <w:pStyle w:val="Listenabsatz"/>
        <w:numPr>
          <w:ilvl w:val="0"/>
          <w:numId w:val="9"/>
        </w:numPr>
        <w:jc w:val="both"/>
        <w:rPr>
          <w:rFonts w:ascii="Arial" w:hAnsi="Arial" w:cs="Arial"/>
          <w:szCs w:val="24"/>
        </w:rPr>
      </w:pPr>
      <w:r>
        <w:rPr>
          <w:rFonts w:ascii="Arial" w:hAnsi="Arial"/>
        </w:rPr>
        <w:t xml:space="preserve">Die Modelle PROFILE 1.CM sind serienmäßig mit einem </w:t>
      </w:r>
      <w:r w:rsidR="00B111BA">
        <w:rPr>
          <w:rFonts w:ascii="Arial" w:hAnsi="Arial"/>
        </w:rPr>
        <w:t xml:space="preserve">vorderen Querförderband </w:t>
      </w:r>
      <w:r w:rsidR="00333D52">
        <w:rPr>
          <w:rFonts w:ascii="Arial" w:hAnsi="Arial"/>
        </w:rPr>
        <w:t>(als Sonderausrüstung</w:t>
      </w:r>
      <w:r w:rsidR="00AC3CA4">
        <w:rPr>
          <w:rFonts w:ascii="Arial" w:hAnsi="Arial"/>
        </w:rPr>
        <w:t xml:space="preserve"> auch</w:t>
      </w:r>
      <w:r w:rsidR="00333D52">
        <w:rPr>
          <w:rFonts w:ascii="Arial" w:hAnsi="Arial"/>
        </w:rPr>
        <w:t xml:space="preserve"> hinten anstatt vorne) </w:t>
      </w:r>
      <w:r>
        <w:rPr>
          <w:rFonts w:ascii="Arial" w:hAnsi="Arial"/>
        </w:rPr>
        <w:t xml:space="preserve">ausgerüstet. Sie können die Mischration zur rechten oder linken Seite der Maschine </w:t>
      </w:r>
      <w:r w:rsidR="00CC48DE">
        <w:rPr>
          <w:rFonts w:ascii="Arial" w:hAnsi="Arial"/>
        </w:rPr>
        <w:t>verteilen</w:t>
      </w:r>
      <w:r>
        <w:rPr>
          <w:rFonts w:ascii="Arial" w:hAnsi="Arial"/>
        </w:rPr>
        <w:t>.</w:t>
      </w:r>
    </w:p>
    <w:p w14:paraId="79C09385" w14:textId="77777777" w:rsidR="008A14E1" w:rsidRDefault="008A14E1" w:rsidP="008A14E1">
      <w:pPr>
        <w:pStyle w:val="Listenabsatz"/>
        <w:jc w:val="both"/>
        <w:rPr>
          <w:rFonts w:ascii="Arial" w:hAnsi="Arial" w:cs="Arial"/>
          <w:szCs w:val="24"/>
        </w:rPr>
      </w:pPr>
    </w:p>
    <w:p w14:paraId="2750B9EE" w14:textId="4FDC6EE7" w:rsidR="008A14E1" w:rsidRDefault="008A14E1" w:rsidP="00E13166">
      <w:pPr>
        <w:pStyle w:val="Listenabsatz"/>
        <w:numPr>
          <w:ilvl w:val="0"/>
          <w:numId w:val="9"/>
        </w:numPr>
        <w:jc w:val="both"/>
        <w:rPr>
          <w:rFonts w:ascii="Arial" w:hAnsi="Arial" w:cs="Arial"/>
          <w:szCs w:val="24"/>
        </w:rPr>
      </w:pPr>
      <w:r>
        <w:rPr>
          <w:rFonts w:ascii="Arial" w:hAnsi="Arial"/>
        </w:rPr>
        <w:t>Die patentierte C-DRIVE-</w:t>
      </w:r>
      <w:r w:rsidR="00B5730F">
        <w:rPr>
          <w:rFonts w:ascii="Arial" w:hAnsi="Arial"/>
        </w:rPr>
        <w:t>Austrageöffnung</w:t>
      </w:r>
      <w:r>
        <w:rPr>
          <w:rFonts w:ascii="Arial" w:hAnsi="Arial"/>
        </w:rPr>
        <w:t xml:space="preserve"> optimiert den Austrag der Mischration. Der sehr breite </w:t>
      </w:r>
      <w:r w:rsidR="00DD0BB8">
        <w:rPr>
          <w:rFonts w:ascii="Arial" w:hAnsi="Arial"/>
        </w:rPr>
        <w:t xml:space="preserve">Dosierschieber </w:t>
      </w:r>
      <w:r>
        <w:rPr>
          <w:rFonts w:ascii="Arial" w:hAnsi="Arial"/>
        </w:rPr>
        <w:t>folgt einer speziellen Form, welche einen regelmäßigen Austragsfluss und hohen Durchsatz bei faserigen Rationen sichert.</w:t>
      </w:r>
    </w:p>
    <w:p w14:paraId="31EED0E5" w14:textId="77777777" w:rsidR="008A14E1" w:rsidRPr="008A14E1" w:rsidRDefault="008A14E1" w:rsidP="008A14E1">
      <w:pPr>
        <w:pStyle w:val="Listenabsatz"/>
        <w:rPr>
          <w:rFonts w:ascii="Arial" w:hAnsi="Arial" w:cs="Arial"/>
          <w:szCs w:val="24"/>
        </w:rPr>
      </w:pPr>
    </w:p>
    <w:p w14:paraId="00254C5A" w14:textId="6F7B41B2" w:rsidR="008A14E1" w:rsidRPr="007D1B01" w:rsidRDefault="009341E4" w:rsidP="0015029E">
      <w:pPr>
        <w:pStyle w:val="Listenabsatz"/>
        <w:numPr>
          <w:ilvl w:val="0"/>
          <w:numId w:val="9"/>
        </w:numPr>
        <w:jc w:val="both"/>
        <w:rPr>
          <w:rFonts w:ascii="Arial" w:hAnsi="Arial" w:cs="Arial"/>
          <w:szCs w:val="24"/>
        </w:rPr>
      </w:pPr>
      <w:r w:rsidRPr="007D1B01">
        <w:rPr>
          <w:rFonts w:ascii="Arial" w:hAnsi="Arial"/>
        </w:rPr>
        <w:t>Die Lebensdauer der mit dem Futter in Berührung kommenden Teile kann mit den als Sonderausrüstung erhältlichen K-NOX Long Life Solutions um das Sechsfache verlängert werden. K-NOX Edelstahl ist besonders widerstandsfähig gegen die chemische Korrosion durch Silosäuren</w:t>
      </w:r>
      <w:r w:rsidR="00E75DB9" w:rsidRPr="00E75DB9">
        <w:t xml:space="preserve"> </w:t>
      </w:r>
      <w:r w:rsidR="00E75DB9" w:rsidRPr="007D1B01">
        <w:rPr>
          <w:rFonts w:ascii="Arial" w:hAnsi="Arial"/>
        </w:rPr>
        <w:t xml:space="preserve">und </w:t>
      </w:r>
      <w:r w:rsidR="007D1B01" w:rsidRPr="007D1B01">
        <w:rPr>
          <w:rFonts w:ascii="Arial" w:hAnsi="Arial"/>
        </w:rPr>
        <w:t>dem reibenden Abtrag</w:t>
      </w:r>
      <w:r w:rsidR="00E75DB9" w:rsidRPr="007D1B01">
        <w:rPr>
          <w:rFonts w:ascii="Arial" w:hAnsi="Arial"/>
        </w:rPr>
        <w:t xml:space="preserve"> durch</w:t>
      </w:r>
      <w:r w:rsidR="00670E0B" w:rsidRPr="007D1B01">
        <w:rPr>
          <w:rFonts w:ascii="Arial" w:hAnsi="Arial"/>
        </w:rPr>
        <w:t xml:space="preserve"> den</w:t>
      </w:r>
      <w:r w:rsidR="00E75DB9" w:rsidRPr="007D1B01">
        <w:rPr>
          <w:rFonts w:ascii="Arial" w:hAnsi="Arial"/>
        </w:rPr>
        <w:t xml:space="preserve"> im Futter enthaltene Sand.</w:t>
      </w:r>
      <w:r w:rsidR="007D1B01">
        <w:rPr>
          <w:rFonts w:ascii="Arial" w:hAnsi="Arial"/>
        </w:rPr>
        <w:t xml:space="preserve"> </w:t>
      </w:r>
      <w:r w:rsidR="008A14E1" w:rsidRPr="007D1B01">
        <w:rPr>
          <w:rFonts w:ascii="Arial" w:hAnsi="Arial"/>
        </w:rPr>
        <w:t>Mi</w:t>
      </w:r>
      <w:r w:rsidR="00C730C0">
        <w:rPr>
          <w:rFonts w:ascii="Arial" w:hAnsi="Arial"/>
        </w:rPr>
        <w:t>schschnecken</w:t>
      </w:r>
      <w:r w:rsidR="00D209E6">
        <w:rPr>
          <w:rFonts w:ascii="Arial" w:hAnsi="Arial"/>
        </w:rPr>
        <w:t xml:space="preserve"> und Behälter</w:t>
      </w:r>
      <w:r w:rsidR="00DA58F7">
        <w:rPr>
          <w:rFonts w:ascii="Arial" w:hAnsi="Arial"/>
        </w:rPr>
        <w:t>innenwände</w:t>
      </w:r>
      <w:r w:rsidR="00C730C0">
        <w:rPr>
          <w:rFonts w:ascii="Arial" w:hAnsi="Arial"/>
        </w:rPr>
        <w:t xml:space="preserve"> aus </w:t>
      </w:r>
      <w:r w:rsidR="00683D20">
        <w:rPr>
          <w:rFonts w:ascii="Arial" w:hAnsi="Arial"/>
        </w:rPr>
        <w:t>K-NOX Edelstahl</w:t>
      </w:r>
      <w:r w:rsidR="008A14E1" w:rsidRPr="007D1B01">
        <w:rPr>
          <w:rFonts w:ascii="Arial" w:hAnsi="Arial"/>
        </w:rPr>
        <w:t xml:space="preserve"> </w:t>
      </w:r>
      <w:r w:rsidR="006525DF">
        <w:rPr>
          <w:rFonts w:ascii="Arial" w:hAnsi="Arial"/>
        </w:rPr>
        <w:t xml:space="preserve">erlauben </w:t>
      </w:r>
      <w:r w:rsidR="008A14E1" w:rsidRPr="007D1B01">
        <w:rPr>
          <w:rFonts w:ascii="Arial" w:hAnsi="Arial"/>
        </w:rPr>
        <w:t xml:space="preserve">dem Landwirt über viele Jahre hinweg </w:t>
      </w:r>
      <w:r w:rsidR="006525DF">
        <w:rPr>
          <w:rFonts w:ascii="Arial" w:hAnsi="Arial"/>
        </w:rPr>
        <w:t>optimale Mischqualität</w:t>
      </w:r>
      <w:r w:rsidR="008A14E1" w:rsidRPr="007D1B01">
        <w:rPr>
          <w:rFonts w:ascii="Arial" w:hAnsi="Arial"/>
        </w:rPr>
        <w:t>.</w:t>
      </w:r>
    </w:p>
    <w:p w14:paraId="7AC6595A" w14:textId="77777777" w:rsidR="004A6131" w:rsidRPr="004A6131" w:rsidRDefault="004A6131" w:rsidP="004A6131">
      <w:pPr>
        <w:pStyle w:val="Listenabsatz"/>
        <w:rPr>
          <w:rFonts w:ascii="Arial" w:hAnsi="Arial" w:cs="Arial"/>
          <w:szCs w:val="24"/>
        </w:rPr>
      </w:pPr>
    </w:p>
    <w:p w14:paraId="72C7EC6F" w14:textId="474CFE33" w:rsidR="004A6131" w:rsidRPr="00EB0071" w:rsidRDefault="004A6131" w:rsidP="006C16D0">
      <w:pPr>
        <w:pStyle w:val="Listenabsatz"/>
        <w:numPr>
          <w:ilvl w:val="0"/>
          <w:numId w:val="9"/>
        </w:numPr>
        <w:jc w:val="both"/>
        <w:rPr>
          <w:rFonts w:ascii="Arial" w:hAnsi="Arial" w:cs="Arial"/>
          <w:szCs w:val="24"/>
        </w:rPr>
      </w:pPr>
      <w:r w:rsidRPr="00EB0071">
        <w:rPr>
          <w:rFonts w:ascii="Arial" w:hAnsi="Arial"/>
        </w:rPr>
        <w:t xml:space="preserve">Das </w:t>
      </w:r>
      <w:r w:rsidR="0098523E" w:rsidRPr="00EB0071">
        <w:rPr>
          <w:rFonts w:ascii="Arial" w:hAnsi="Arial"/>
        </w:rPr>
        <w:t>an</w:t>
      </w:r>
      <w:r w:rsidRPr="00EB0071">
        <w:rPr>
          <w:rFonts w:ascii="Arial" w:hAnsi="Arial"/>
        </w:rPr>
        <w:t xml:space="preserve"> einem Dom positionierte Schneckengetriebe ist sehr hoch in der Schnecke verankert</w:t>
      </w:r>
      <w:r w:rsidR="00D050CE" w:rsidRPr="00EB0071">
        <w:rPr>
          <w:rFonts w:ascii="Arial" w:hAnsi="Arial"/>
        </w:rPr>
        <w:t xml:space="preserve"> und bietet somit </w:t>
      </w:r>
      <w:r w:rsidR="00AF6759" w:rsidRPr="00EB0071">
        <w:rPr>
          <w:rFonts w:ascii="Arial" w:hAnsi="Arial"/>
        </w:rPr>
        <w:t xml:space="preserve">eine höhere Stabilität </w:t>
      </w:r>
      <w:r w:rsidR="00AB1050" w:rsidRPr="00EB0071">
        <w:rPr>
          <w:rFonts w:ascii="Arial" w:hAnsi="Arial"/>
        </w:rPr>
        <w:t>gegen</w:t>
      </w:r>
      <w:r w:rsidR="001E3D35" w:rsidRPr="00EB0071">
        <w:rPr>
          <w:rFonts w:ascii="Arial" w:hAnsi="Arial"/>
        </w:rPr>
        <w:t xml:space="preserve"> seitliche Belastungen </w:t>
      </w:r>
      <w:r w:rsidR="00AB1050" w:rsidRPr="00EB0071">
        <w:rPr>
          <w:rFonts w:ascii="Arial" w:hAnsi="Arial"/>
        </w:rPr>
        <w:t>beim Beladen ganze</w:t>
      </w:r>
      <w:r w:rsidR="005E7E77" w:rsidRPr="00EB0071">
        <w:rPr>
          <w:rFonts w:ascii="Arial" w:hAnsi="Arial"/>
        </w:rPr>
        <w:t>r</w:t>
      </w:r>
      <w:r w:rsidR="00AB1050" w:rsidRPr="00EB0071">
        <w:rPr>
          <w:rFonts w:ascii="Arial" w:hAnsi="Arial"/>
        </w:rPr>
        <w:t xml:space="preserve"> </w:t>
      </w:r>
      <w:proofErr w:type="spellStart"/>
      <w:r w:rsidR="00AB1050" w:rsidRPr="00EB0071">
        <w:rPr>
          <w:rFonts w:ascii="Arial" w:hAnsi="Arial"/>
        </w:rPr>
        <w:t>Silageballen</w:t>
      </w:r>
      <w:proofErr w:type="spellEnd"/>
      <w:r w:rsidR="005E7E77" w:rsidRPr="00EB0071">
        <w:rPr>
          <w:rFonts w:ascii="Arial" w:hAnsi="Arial"/>
        </w:rPr>
        <w:t xml:space="preserve">. </w:t>
      </w:r>
      <w:r w:rsidRPr="00EB0071">
        <w:rPr>
          <w:rFonts w:ascii="Arial" w:hAnsi="Arial"/>
        </w:rPr>
        <w:t xml:space="preserve">Der </w:t>
      </w:r>
      <w:r w:rsidR="00EB0071">
        <w:rPr>
          <w:rFonts w:ascii="Arial" w:hAnsi="Arial"/>
        </w:rPr>
        <w:t>stabile Mischb</w:t>
      </w:r>
      <w:r w:rsidRPr="00EB0071">
        <w:rPr>
          <w:rFonts w:ascii="Arial" w:hAnsi="Arial"/>
        </w:rPr>
        <w:t>ehälter ist von gleicher Art wie bei allen anderen KUHN-Futtermischwagen von 8 bis 60 m</w:t>
      </w:r>
      <w:r w:rsidRPr="00EB0071">
        <w:rPr>
          <w:rFonts w:ascii="Arial" w:hAnsi="Arial"/>
          <w:vertAlign w:val="superscript"/>
        </w:rPr>
        <w:t>3</w:t>
      </w:r>
      <w:r w:rsidRPr="00EB0071">
        <w:rPr>
          <w:rFonts w:ascii="Arial" w:hAnsi="Arial"/>
        </w:rPr>
        <w:t>.</w:t>
      </w:r>
    </w:p>
    <w:p w14:paraId="57C1A7E3" w14:textId="77777777" w:rsidR="00A766F0" w:rsidRPr="00A766F0" w:rsidRDefault="00A766F0" w:rsidP="00A766F0">
      <w:pPr>
        <w:pStyle w:val="Listenabsatz"/>
        <w:rPr>
          <w:rFonts w:ascii="Arial" w:hAnsi="Arial" w:cs="Arial"/>
          <w:szCs w:val="24"/>
        </w:rPr>
      </w:pPr>
    </w:p>
    <w:p w14:paraId="1E7E5435" w14:textId="77777777" w:rsidR="0040204A" w:rsidRDefault="0040204A" w:rsidP="008E556F">
      <w:pPr>
        <w:pStyle w:val="Textkrper"/>
        <w:suppressAutoHyphens/>
        <w:spacing w:line="276" w:lineRule="auto"/>
        <w:rPr>
          <w:rFonts w:ascii="Arial" w:hAnsi="Arial" w:cs="Arial"/>
          <w:sz w:val="22"/>
          <w:szCs w:val="22"/>
        </w:rPr>
      </w:pPr>
    </w:p>
    <w:p w14:paraId="65FA5FA9" w14:textId="77777777" w:rsidR="0040204A" w:rsidRDefault="0040204A" w:rsidP="008E556F">
      <w:pPr>
        <w:pStyle w:val="Textkrper"/>
        <w:suppressAutoHyphens/>
        <w:spacing w:line="276" w:lineRule="auto"/>
        <w:rPr>
          <w:rFonts w:ascii="Arial" w:hAnsi="Arial" w:cs="Arial"/>
          <w:sz w:val="22"/>
          <w:szCs w:val="22"/>
        </w:rPr>
      </w:pPr>
    </w:p>
    <w:p w14:paraId="6FFA6134" w14:textId="77777777" w:rsidR="0040204A" w:rsidRDefault="0040204A" w:rsidP="008E556F">
      <w:pPr>
        <w:pStyle w:val="Textkrper"/>
        <w:suppressAutoHyphens/>
        <w:spacing w:line="276" w:lineRule="auto"/>
        <w:rPr>
          <w:rFonts w:ascii="Arial" w:hAnsi="Arial" w:cs="Arial"/>
          <w:sz w:val="22"/>
          <w:szCs w:val="22"/>
        </w:rPr>
      </w:pPr>
    </w:p>
    <w:p w14:paraId="49C77F6A" w14:textId="42A9A4DE" w:rsidR="008E556F" w:rsidRPr="00C83692" w:rsidRDefault="008E556F" w:rsidP="008E556F">
      <w:pPr>
        <w:pStyle w:val="Textkrper"/>
        <w:suppressAutoHyphens/>
        <w:spacing w:line="276" w:lineRule="auto"/>
        <w:rPr>
          <w:rFonts w:ascii="Arial" w:hAnsi="Arial" w:cs="Arial"/>
          <w:sz w:val="22"/>
          <w:szCs w:val="22"/>
        </w:rPr>
      </w:pPr>
      <w:r w:rsidRPr="00C83692">
        <w:rPr>
          <w:rFonts w:ascii="Arial" w:hAnsi="Arial" w:cs="Arial"/>
          <w:sz w:val="22"/>
          <w:szCs w:val="22"/>
        </w:rPr>
        <w:t xml:space="preserve">KUHN: Halle 27, Stand-Nr. </w:t>
      </w:r>
      <w:r w:rsidR="0028091C">
        <w:rPr>
          <w:rFonts w:ascii="Arial" w:hAnsi="Arial" w:cs="Arial"/>
          <w:sz w:val="22"/>
          <w:szCs w:val="22"/>
        </w:rPr>
        <w:t>F41</w:t>
      </w:r>
    </w:p>
    <w:p w14:paraId="056FDA2E" w14:textId="77777777" w:rsidR="008E556F" w:rsidRPr="00C83692" w:rsidRDefault="008E556F" w:rsidP="008E556F">
      <w:pPr>
        <w:spacing w:line="276" w:lineRule="auto"/>
        <w:rPr>
          <w:rFonts w:ascii="Arial" w:hAnsi="Arial" w:cs="Arial"/>
        </w:rPr>
      </w:pPr>
    </w:p>
    <w:p w14:paraId="2F11D3EE" w14:textId="77777777" w:rsidR="008E556F" w:rsidRPr="00C83692" w:rsidRDefault="008E556F" w:rsidP="008E556F">
      <w:pPr>
        <w:tabs>
          <w:tab w:val="left" w:pos="3828"/>
        </w:tabs>
        <w:spacing w:line="276" w:lineRule="auto"/>
        <w:rPr>
          <w:rFonts w:ascii="Arial" w:hAnsi="Arial" w:cs="Arial"/>
          <w:lang w:val="it-IT"/>
        </w:rPr>
      </w:pPr>
      <w:r w:rsidRPr="00C83692">
        <w:rPr>
          <w:rFonts w:ascii="Arial" w:hAnsi="Arial" w:cs="Arial"/>
          <w:b/>
        </w:rPr>
        <w:t>Ansprechpartner:</w:t>
      </w:r>
      <w:r w:rsidRPr="00C83692">
        <w:rPr>
          <w:rFonts w:ascii="Arial" w:hAnsi="Arial" w:cs="Arial"/>
        </w:rPr>
        <w:t xml:space="preserve">  Herr Frank Rau,</w:t>
      </w:r>
      <w:r w:rsidRPr="00C83692">
        <w:rPr>
          <w:rFonts w:ascii="Arial" w:hAnsi="Arial" w:cs="Arial"/>
        </w:rPr>
        <w:tab/>
        <w:t xml:space="preserve">Tel.       </w:t>
      </w:r>
      <w:r w:rsidRPr="00C83692">
        <w:rPr>
          <w:rFonts w:ascii="Arial" w:hAnsi="Arial" w:cs="Arial"/>
          <w:lang w:val="it-IT"/>
        </w:rPr>
        <w:t>039225 – 960 40</w:t>
      </w:r>
    </w:p>
    <w:p w14:paraId="59FC144C" w14:textId="77777777" w:rsidR="008E556F" w:rsidRPr="00C83692" w:rsidRDefault="008E556F" w:rsidP="008E556F">
      <w:pPr>
        <w:tabs>
          <w:tab w:val="left" w:pos="3828"/>
        </w:tabs>
        <w:spacing w:line="276" w:lineRule="auto"/>
        <w:rPr>
          <w:rFonts w:ascii="Arial" w:hAnsi="Arial" w:cs="Arial"/>
          <w:lang w:val="it-IT"/>
        </w:rPr>
      </w:pPr>
      <w:r w:rsidRPr="00C83692">
        <w:rPr>
          <w:rFonts w:ascii="Arial" w:hAnsi="Arial" w:cs="Arial"/>
          <w:lang w:val="it-IT"/>
        </w:rPr>
        <w:t xml:space="preserve">                                                             </w:t>
      </w:r>
      <w:r w:rsidRPr="00C83692">
        <w:rPr>
          <w:rFonts w:ascii="Arial" w:hAnsi="Arial" w:cs="Arial"/>
          <w:lang w:val="it-IT"/>
        </w:rPr>
        <w:tab/>
        <w:t xml:space="preserve">e-mail: frank.rau@kuhn.com     </w:t>
      </w:r>
    </w:p>
    <w:p w14:paraId="36A38259" w14:textId="6C88E880" w:rsidR="008E556F" w:rsidRPr="00C83692" w:rsidRDefault="008E556F" w:rsidP="008E556F">
      <w:pPr>
        <w:tabs>
          <w:tab w:val="left" w:pos="3828"/>
        </w:tabs>
        <w:spacing w:line="276" w:lineRule="auto"/>
        <w:jc w:val="right"/>
        <w:rPr>
          <w:rFonts w:ascii="Arial" w:hAnsi="Arial" w:cs="Arial"/>
          <w:lang w:val="it-IT"/>
        </w:rPr>
      </w:pPr>
      <w:r w:rsidRPr="00C83692">
        <w:rPr>
          <w:rFonts w:ascii="Arial" w:hAnsi="Arial" w:cs="Arial"/>
          <w:lang w:val="it-IT"/>
        </w:rPr>
        <w:t xml:space="preserve">                                                 </w:t>
      </w:r>
      <w:proofErr w:type="spellStart"/>
      <w:r w:rsidRPr="00C83692">
        <w:rPr>
          <w:rFonts w:ascii="Arial" w:hAnsi="Arial" w:cs="Arial"/>
          <w:lang w:val="it-IT"/>
        </w:rPr>
        <w:t>September</w:t>
      </w:r>
      <w:proofErr w:type="spellEnd"/>
      <w:r w:rsidRPr="00A715C5">
        <w:rPr>
          <w:rFonts w:ascii="Arial" w:hAnsi="Arial" w:cs="Arial"/>
          <w:spacing w:val="-2"/>
        </w:rPr>
        <w:t xml:space="preserve"> 202</w:t>
      </w:r>
      <w:r w:rsidR="0040204A">
        <w:rPr>
          <w:rFonts w:ascii="Arial" w:hAnsi="Arial" w:cs="Arial"/>
          <w:spacing w:val="-2"/>
        </w:rPr>
        <w:t>4</w:t>
      </w:r>
    </w:p>
    <w:sectPr w:rsidR="008E556F" w:rsidRPr="00C83692" w:rsidSect="007865AC">
      <w:headerReference w:type="default" r:id="rId8"/>
      <w:footerReference w:type="default" r:id="rId9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2E0DA" w14:textId="77777777" w:rsidR="00F66306" w:rsidRDefault="00F66306" w:rsidP="008D5590">
      <w:pPr>
        <w:spacing w:after="0" w:line="240" w:lineRule="auto"/>
      </w:pPr>
      <w:r>
        <w:separator/>
      </w:r>
    </w:p>
  </w:endnote>
  <w:endnote w:type="continuationSeparator" w:id="0">
    <w:p w14:paraId="04CEF866" w14:textId="77777777" w:rsidR="00F66306" w:rsidRDefault="00F66306" w:rsidP="008D5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Minion Pro">
    <w:altName w:val="Cambria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Com 67 MdCn">
    <w:altName w:val="Arial Narrow"/>
    <w:panose1 w:val="020B0606030502030204"/>
    <w:charset w:val="00"/>
    <w:family w:val="swiss"/>
    <w:pitch w:val="variable"/>
    <w:sig w:usb0="8000008F" w:usb1="00002042" w:usb2="00000000" w:usb3="00000000" w:csb0="0000009B" w:csb1="00000000"/>
  </w:font>
  <w:font w:name="HelveticaNeueLT Com 47 LtCn">
    <w:altName w:val="Arial Narrow"/>
    <w:panose1 w:val="020B0406020202030204"/>
    <w:charset w:val="00"/>
    <w:family w:val="swiss"/>
    <w:pitch w:val="variable"/>
    <w:sig w:usb0="8000008F" w:usb1="10002042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5F99E" w14:textId="77777777" w:rsidR="008D5590" w:rsidRDefault="008D5590">
    <w:pPr>
      <w:pStyle w:val="Fuzeile"/>
    </w:pPr>
  </w:p>
  <w:p w14:paraId="4895F319" w14:textId="77777777" w:rsidR="00A549BB" w:rsidRPr="006C1992" w:rsidRDefault="00A549BB" w:rsidP="00A549BB">
    <w:pPr>
      <w:pStyle w:val="Paragraphestandard"/>
      <w:jc w:val="center"/>
      <w:rPr>
        <w:rFonts w:ascii="HelveticaNeueLT Com 47 LtCn" w:hAnsi="HelveticaNeueLT Com 47 LtCn" w:cs="HelveticaNeueLT Com 47 LtCn"/>
        <w:sz w:val="14"/>
        <w:szCs w:val="14"/>
        <w:lang w:val="fr-FR"/>
      </w:rPr>
    </w:pPr>
    <w:r w:rsidRPr="006C1992">
      <w:rPr>
        <w:rFonts w:ascii="HelveticaNeueLT Com 67 MdCn" w:hAnsi="HelveticaNeueLT Com 67 MdCn"/>
        <w:color w:val="FF0C05"/>
        <w:sz w:val="14"/>
        <w:lang w:val="fr-FR"/>
      </w:rPr>
      <w:t>KUHN-AUDUREAU S.A.</w:t>
    </w:r>
    <w:r w:rsidRPr="006C1992">
      <w:rPr>
        <w:rFonts w:ascii="HelveticaNeueLT Com 67 MdCn" w:hAnsi="HelveticaNeueLT Com 67 MdCn"/>
        <w:sz w:val="14"/>
        <w:lang w:val="fr-FR"/>
      </w:rPr>
      <w:t xml:space="preserve"> </w:t>
    </w:r>
    <w:r w:rsidRPr="006C1992">
      <w:rPr>
        <w:rFonts w:ascii="HelveticaNeueLT Com 47 LtCn" w:hAnsi="HelveticaNeueLT Com 47 LtCn"/>
        <w:sz w:val="14"/>
        <w:lang w:val="fr-FR"/>
      </w:rPr>
      <w:t>- Rue Quanquèse - B.P. 19 - F - 85260 LA COPECHAGNIÈRE CEDEX - Frankreich - Tel.: +33 (0)2 51 41 47 00 - Fax: +33 (0)2 51 41 41 03 - www.kuhn.com</w:t>
    </w:r>
  </w:p>
  <w:p w14:paraId="3B9BD19C" w14:textId="77777777" w:rsidR="00A549BB" w:rsidRDefault="00A549BB" w:rsidP="00A549BB">
    <w:pPr>
      <w:pStyle w:val="Paragraphestandard"/>
      <w:jc w:val="center"/>
      <w:rPr>
        <w:rFonts w:ascii="HelveticaNeueLT Com 47 LtCn" w:hAnsi="HelveticaNeueLT Com 47 LtCn" w:cs="HelveticaNeueLT Com 47 LtCn"/>
        <w:sz w:val="14"/>
        <w:szCs w:val="14"/>
      </w:rPr>
    </w:pPr>
    <w:r w:rsidRPr="006C1992">
      <w:rPr>
        <w:rFonts w:ascii="HelveticaNeueLT Com 47 LtCn" w:hAnsi="HelveticaNeueLT Com 47 LtCn"/>
        <w:sz w:val="14"/>
        <w:lang w:val="fr-FR"/>
      </w:rPr>
      <w:t xml:space="preserve">Pièces de rechange I Ersatzteile I Spare parts Tel. </w:t>
    </w:r>
    <w:r>
      <w:rPr>
        <w:rFonts w:ascii="HelveticaNeueLT Com 47 LtCn" w:hAnsi="HelveticaNeueLT Com 47 LtCn"/>
        <w:sz w:val="14"/>
      </w:rPr>
      <w:t>+33 (0)2 51 41 47 08 - Fax +33 (0)2 51 41 43 46</w:t>
    </w:r>
  </w:p>
  <w:p w14:paraId="63C52B1B" w14:textId="77777777" w:rsidR="00A549BB" w:rsidRPr="006C1992" w:rsidRDefault="00A549BB" w:rsidP="00A549BB">
    <w:pPr>
      <w:pStyle w:val="Paragraphestandard"/>
      <w:jc w:val="center"/>
      <w:rPr>
        <w:rFonts w:ascii="HelveticaNeueLT Com 47 LtCn" w:hAnsi="HelveticaNeueLT Com 47 LtCn" w:cs="HelveticaNeueLT Com 47 LtCn"/>
        <w:sz w:val="12"/>
        <w:szCs w:val="12"/>
        <w:lang w:val="fr-FR"/>
      </w:rPr>
    </w:pPr>
    <w:r>
      <w:rPr>
        <w:sz w:val="12"/>
      </w:rPr>
      <w:t>Aktiengesellschaft mit einem Kapital von</w:t>
    </w:r>
    <w:r>
      <w:rPr>
        <w:rFonts w:ascii="HelveticaNeueLT Com 47 LtCn" w:hAnsi="HelveticaNeueLT Com 47 LtCn"/>
        <w:sz w:val="12"/>
      </w:rPr>
      <w:t xml:space="preserve"> 4.070.000 EUR - 545 850 117 </w:t>
    </w:r>
    <w:proofErr w:type="spellStart"/>
    <w:r>
      <w:rPr>
        <w:rFonts w:ascii="HelveticaNeueLT Com 47 LtCn" w:hAnsi="HelveticaNeueLT Com 47 LtCn"/>
        <w:sz w:val="12"/>
      </w:rPr>
      <w:t>Hreg</w:t>
    </w:r>
    <w:proofErr w:type="spellEnd"/>
    <w:r>
      <w:rPr>
        <w:rFonts w:ascii="HelveticaNeueLT Com 47 LtCn" w:hAnsi="HelveticaNeueLT Com 47 LtCn"/>
        <w:sz w:val="12"/>
      </w:rPr>
      <w:t xml:space="preserve">. </w:t>
    </w:r>
    <w:r w:rsidRPr="006C1992">
      <w:rPr>
        <w:rFonts w:ascii="HelveticaNeueLT Com 47 LtCn" w:hAnsi="HelveticaNeueLT Com 47 LtCn"/>
        <w:sz w:val="12"/>
        <w:lang w:val="fr-FR"/>
      </w:rPr>
      <w:t>La Roche sur Yon - SIRET 545 850 117 00015 - APE 2830Z - USt.-IDNr.: FR 49 545 850 117</w:t>
    </w:r>
  </w:p>
  <w:p w14:paraId="1E13980E" w14:textId="77777777" w:rsidR="00D80BD0" w:rsidRDefault="00D80BD0" w:rsidP="00A549BB">
    <w:pPr>
      <w:pStyle w:val="Paragraphestandard"/>
      <w:jc w:val="center"/>
      <w:rPr>
        <w:rFonts w:ascii="HelveticaNeueLT Com 47 LtCn" w:hAnsi="HelveticaNeueLT Com 47 LtCn" w:cs="HelveticaNeueLT Com 47 LtCn"/>
        <w:sz w:val="12"/>
        <w:szCs w:val="12"/>
      </w:rPr>
    </w:pPr>
    <w:r>
      <w:rPr>
        <w:rFonts w:ascii="HelveticaNeueLT Com 47 LtCn" w:hAnsi="HelveticaNeueLT Com 47 LtCn"/>
        <w:sz w:val="12"/>
      </w:rPr>
      <w:t>*Seien Sie stark, seien Sie KUHN</w:t>
    </w:r>
  </w:p>
  <w:p w14:paraId="70BD247A" w14:textId="77777777" w:rsidR="008D5590" w:rsidRDefault="008D559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808F4" w14:textId="77777777" w:rsidR="00F66306" w:rsidRDefault="00F66306" w:rsidP="008D5590">
      <w:pPr>
        <w:spacing w:after="0" w:line="240" w:lineRule="auto"/>
      </w:pPr>
      <w:r>
        <w:separator/>
      </w:r>
    </w:p>
  </w:footnote>
  <w:footnote w:type="continuationSeparator" w:id="0">
    <w:p w14:paraId="69BD3E24" w14:textId="77777777" w:rsidR="00F66306" w:rsidRDefault="00F66306" w:rsidP="008D55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0DB75" w14:textId="77777777" w:rsidR="008D5590" w:rsidRDefault="008D5590" w:rsidP="007865AC">
    <w:pPr>
      <w:pStyle w:val="Kopfzeile"/>
      <w:ind w:left="-1417"/>
    </w:pPr>
    <w:r>
      <w:rPr>
        <w:noProof/>
      </w:rPr>
      <w:drawing>
        <wp:inline distT="0" distB="0" distL="0" distR="0" wp14:anchorId="351C48CB" wp14:editId="19215B75">
          <wp:extent cx="7552055" cy="1549400"/>
          <wp:effectExtent l="0" t="0" r="0" b="0"/>
          <wp:docPr id="1" name="Image 1" descr="C:\Users\MKTCF\AppData\Local\Microsoft\Windows\INetCache\Content.Word\entêt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Users\MKTCF\AppData\Local\Microsoft\Windows\INetCache\Content.Word\entêt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055" cy="154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37B91"/>
    <w:multiLevelType w:val="hybridMultilevel"/>
    <w:tmpl w:val="7F5A3A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067C7A"/>
    <w:multiLevelType w:val="hybridMultilevel"/>
    <w:tmpl w:val="4B661B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211842"/>
    <w:multiLevelType w:val="hybridMultilevel"/>
    <w:tmpl w:val="58563A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E13AC"/>
    <w:multiLevelType w:val="hybridMultilevel"/>
    <w:tmpl w:val="A9DCE22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C4F3B67"/>
    <w:multiLevelType w:val="hybridMultilevel"/>
    <w:tmpl w:val="571AD5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9232CE"/>
    <w:multiLevelType w:val="hybridMultilevel"/>
    <w:tmpl w:val="B09A91AA"/>
    <w:lvl w:ilvl="0" w:tplc="FD36AEE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62258"/>
    <w:multiLevelType w:val="hybridMultilevel"/>
    <w:tmpl w:val="63D2C4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764E55"/>
    <w:multiLevelType w:val="hybridMultilevel"/>
    <w:tmpl w:val="C4D818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181B15"/>
    <w:multiLevelType w:val="hybridMultilevel"/>
    <w:tmpl w:val="C34015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3364297">
    <w:abstractNumId w:val="1"/>
  </w:num>
  <w:num w:numId="2" w16cid:durableId="987128785">
    <w:abstractNumId w:val="7"/>
  </w:num>
  <w:num w:numId="3" w16cid:durableId="1110928905">
    <w:abstractNumId w:val="5"/>
  </w:num>
  <w:num w:numId="4" w16cid:durableId="656998869">
    <w:abstractNumId w:val="0"/>
  </w:num>
  <w:num w:numId="5" w16cid:durableId="1277329275">
    <w:abstractNumId w:val="3"/>
  </w:num>
  <w:num w:numId="6" w16cid:durableId="1474324720">
    <w:abstractNumId w:val="4"/>
  </w:num>
  <w:num w:numId="7" w16cid:durableId="907033620">
    <w:abstractNumId w:val="6"/>
  </w:num>
  <w:num w:numId="8" w16cid:durableId="220747740">
    <w:abstractNumId w:val="8"/>
  </w:num>
  <w:num w:numId="9" w16cid:durableId="2173264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709"/>
    <w:rsid w:val="00002AC8"/>
    <w:rsid w:val="00007CFB"/>
    <w:rsid w:val="00014AD4"/>
    <w:rsid w:val="000267EF"/>
    <w:rsid w:val="000605F1"/>
    <w:rsid w:val="00076F79"/>
    <w:rsid w:val="00082E38"/>
    <w:rsid w:val="000839BD"/>
    <w:rsid w:val="000B559A"/>
    <w:rsid w:val="000E515D"/>
    <w:rsid w:val="000E5B94"/>
    <w:rsid w:val="00142A84"/>
    <w:rsid w:val="00174ACD"/>
    <w:rsid w:val="00182D83"/>
    <w:rsid w:val="001947F6"/>
    <w:rsid w:val="001B09F8"/>
    <w:rsid w:val="001E3D35"/>
    <w:rsid w:val="00202849"/>
    <w:rsid w:val="00216612"/>
    <w:rsid w:val="00250E39"/>
    <w:rsid w:val="0028091C"/>
    <w:rsid w:val="002B25B9"/>
    <w:rsid w:val="002B36D8"/>
    <w:rsid w:val="002B554C"/>
    <w:rsid w:val="002E3399"/>
    <w:rsid w:val="002F2411"/>
    <w:rsid w:val="00302CE5"/>
    <w:rsid w:val="003149EE"/>
    <w:rsid w:val="00333D52"/>
    <w:rsid w:val="00336849"/>
    <w:rsid w:val="00361053"/>
    <w:rsid w:val="00375242"/>
    <w:rsid w:val="003A7D32"/>
    <w:rsid w:val="003D0D8B"/>
    <w:rsid w:val="003D15FE"/>
    <w:rsid w:val="003D634A"/>
    <w:rsid w:val="003F0DA7"/>
    <w:rsid w:val="0040204A"/>
    <w:rsid w:val="00413428"/>
    <w:rsid w:val="00464BD0"/>
    <w:rsid w:val="00475333"/>
    <w:rsid w:val="004A0AD6"/>
    <w:rsid w:val="004A5EB7"/>
    <w:rsid w:val="004A6131"/>
    <w:rsid w:val="004B1376"/>
    <w:rsid w:val="004D486F"/>
    <w:rsid w:val="004E56EF"/>
    <w:rsid w:val="004F7FE6"/>
    <w:rsid w:val="00505880"/>
    <w:rsid w:val="0051304C"/>
    <w:rsid w:val="00526929"/>
    <w:rsid w:val="00534C3A"/>
    <w:rsid w:val="0054222D"/>
    <w:rsid w:val="0054743E"/>
    <w:rsid w:val="00570627"/>
    <w:rsid w:val="005A136C"/>
    <w:rsid w:val="005B64C2"/>
    <w:rsid w:val="005E7E77"/>
    <w:rsid w:val="005F2EF9"/>
    <w:rsid w:val="006315CE"/>
    <w:rsid w:val="0065072D"/>
    <w:rsid w:val="006525DF"/>
    <w:rsid w:val="0065470A"/>
    <w:rsid w:val="00670E0B"/>
    <w:rsid w:val="00677BB9"/>
    <w:rsid w:val="00681127"/>
    <w:rsid w:val="00683D20"/>
    <w:rsid w:val="00684F63"/>
    <w:rsid w:val="00696A60"/>
    <w:rsid w:val="006C1992"/>
    <w:rsid w:val="006C7640"/>
    <w:rsid w:val="006D090B"/>
    <w:rsid w:val="006D0CBA"/>
    <w:rsid w:val="006D67E8"/>
    <w:rsid w:val="006E65BF"/>
    <w:rsid w:val="006F2A40"/>
    <w:rsid w:val="00726F6F"/>
    <w:rsid w:val="007313E9"/>
    <w:rsid w:val="00750ED6"/>
    <w:rsid w:val="00782FC0"/>
    <w:rsid w:val="00785D10"/>
    <w:rsid w:val="007865AC"/>
    <w:rsid w:val="007A085D"/>
    <w:rsid w:val="007D1B01"/>
    <w:rsid w:val="007E22BB"/>
    <w:rsid w:val="007E5D60"/>
    <w:rsid w:val="007E6E42"/>
    <w:rsid w:val="007F37F4"/>
    <w:rsid w:val="00811C3C"/>
    <w:rsid w:val="008140F7"/>
    <w:rsid w:val="008306E1"/>
    <w:rsid w:val="00844537"/>
    <w:rsid w:val="008540A3"/>
    <w:rsid w:val="008600A2"/>
    <w:rsid w:val="008638F2"/>
    <w:rsid w:val="0087745D"/>
    <w:rsid w:val="00877DFE"/>
    <w:rsid w:val="008A14E1"/>
    <w:rsid w:val="008C0EE9"/>
    <w:rsid w:val="008C4B6E"/>
    <w:rsid w:val="008C5B1C"/>
    <w:rsid w:val="008D5590"/>
    <w:rsid w:val="008E556F"/>
    <w:rsid w:val="00907AB4"/>
    <w:rsid w:val="00922FC3"/>
    <w:rsid w:val="009313F4"/>
    <w:rsid w:val="00931883"/>
    <w:rsid w:val="009341E4"/>
    <w:rsid w:val="009631D2"/>
    <w:rsid w:val="009770F9"/>
    <w:rsid w:val="00977BB3"/>
    <w:rsid w:val="0098314E"/>
    <w:rsid w:val="0098523E"/>
    <w:rsid w:val="009A2B35"/>
    <w:rsid w:val="009A4FA7"/>
    <w:rsid w:val="009C6226"/>
    <w:rsid w:val="009C6CA4"/>
    <w:rsid w:val="009D0FF8"/>
    <w:rsid w:val="009D1097"/>
    <w:rsid w:val="009D3271"/>
    <w:rsid w:val="009E5A58"/>
    <w:rsid w:val="00A051B8"/>
    <w:rsid w:val="00A14A6B"/>
    <w:rsid w:val="00A26320"/>
    <w:rsid w:val="00A34387"/>
    <w:rsid w:val="00A4093C"/>
    <w:rsid w:val="00A41277"/>
    <w:rsid w:val="00A423E3"/>
    <w:rsid w:val="00A50327"/>
    <w:rsid w:val="00A549BB"/>
    <w:rsid w:val="00A766F0"/>
    <w:rsid w:val="00AB1050"/>
    <w:rsid w:val="00AB63E9"/>
    <w:rsid w:val="00AC3CA4"/>
    <w:rsid w:val="00AD0206"/>
    <w:rsid w:val="00AF4A78"/>
    <w:rsid w:val="00AF6759"/>
    <w:rsid w:val="00B07833"/>
    <w:rsid w:val="00B111BA"/>
    <w:rsid w:val="00B2041C"/>
    <w:rsid w:val="00B32B91"/>
    <w:rsid w:val="00B5730F"/>
    <w:rsid w:val="00B735AA"/>
    <w:rsid w:val="00B87CA9"/>
    <w:rsid w:val="00B91BA3"/>
    <w:rsid w:val="00BA499D"/>
    <w:rsid w:val="00BD119C"/>
    <w:rsid w:val="00C04708"/>
    <w:rsid w:val="00C16D54"/>
    <w:rsid w:val="00C2065E"/>
    <w:rsid w:val="00C21972"/>
    <w:rsid w:val="00C32003"/>
    <w:rsid w:val="00C44DFF"/>
    <w:rsid w:val="00C505B7"/>
    <w:rsid w:val="00C52B46"/>
    <w:rsid w:val="00C574BC"/>
    <w:rsid w:val="00C57A7F"/>
    <w:rsid w:val="00C60573"/>
    <w:rsid w:val="00C64DD2"/>
    <w:rsid w:val="00C730C0"/>
    <w:rsid w:val="00C773DE"/>
    <w:rsid w:val="00C95CF6"/>
    <w:rsid w:val="00CA0933"/>
    <w:rsid w:val="00CC0A11"/>
    <w:rsid w:val="00CC2430"/>
    <w:rsid w:val="00CC48DE"/>
    <w:rsid w:val="00CC5358"/>
    <w:rsid w:val="00D050CE"/>
    <w:rsid w:val="00D209E6"/>
    <w:rsid w:val="00D237E5"/>
    <w:rsid w:val="00D2736A"/>
    <w:rsid w:val="00D47FB9"/>
    <w:rsid w:val="00D564EC"/>
    <w:rsid w:val="00D80BD0"/>
    <w:rsid w:val="00D91709"/>
    <w:rsid w:val="00D91DF6"/>
    <w:rsid w:val="00DA0B8F"/>
    <w:rsid w:val="00DA58F7"/>
    <w:rsid w:val="00DB114C"/>
    <w:rsid w:val="00DB3B48"/>
    <w:rsid w:val="00DB444D"/>
    <w:rsid w:val="00DB610E"/>
    <w:rsid w:val="00DC2155"/>
    <w:rsid w:val="00DD0BB8"/>
    <w:rsid w:val="00DE552D"/>
    <w:rsid w:val="00DF4BD9"/>
    <w:rsid w:val="00E13166"/>
    <w:rsid w:val="00E155F8"/>
    <w:rsid w:val="00E160CE"/>
    <w:rsid w:val="00E75DB9"/>
    <w:rsid w:val="00E920E7"/>
    <w:rsid w:val="00E94CBA"/>
    <w:rsid w:val="00EB0071"/>
    <w:rsid w:val="00EE7366"/>
    <w:rsid w:val="00EF4173"/>
    <w:rsid w:val="00F10F03"/>
    <w:rsid w:val="00F16C69"/>
    <w:rsid w:val="00F35289"/>
    <w:rsid w:val="00F357BA"/>
    <w:rsid w:val="00F37736"/>
    <w:rsid w:val="00F40077"/>
    <w:rsid w:val="00F5548E"/>
    <w:rsid w:val="00F66306"/>
    <w:rsid w:val="00F85077"/>
    <w:rsid w:val="00F87165"/>
    <w:rsid w:val="00FC4060"/>
    <w:rsid w:val="00FF007E"/>
    <w:rsid w:val="00FF1461"/>
    <w:rsid w:val="00FF2C02"/>
    <w:rsid w:val="00FF3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553C1C"/>
  <w15:chartTrackingRefBased/>
  <w15:docId w15:val="{F4EC187E-0D19-4BF0-A30D-72A0E7909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1709"/>
  </w:style>
  <w:style w:type="paragraph" w:styleId="berschrift1">
    <w:name w:val="heading 1"/>
    <w:basedOn w:val="Standard"/>
    <w:next w:val="Standard"/>
    <w:link w:val="berschrift1Zchn"/>
    <w:uiPriority w:val="9"/>
    <w:qFormat/>
    <w:rsid w:val="00D9170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91709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91709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917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9170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9170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9170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9170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9170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91709"/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91709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91709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91709"/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91709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91709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91709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91709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91709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D91709"/>
    <w:pPr>
      <w:spacing w:line="240" w:lineRule="auto"/>
    </w:pPr>
    <w:rPr>
      <w:b/>
      <w:bCs/>
      <w:smallCaps/>
      <w:color w:val="5B9BD5" w:themeColor="accent1"/>
      <w:spacing w:val="6"/>
    </w:rPr>
  </w:style>
  <w:style w:type="paragraph" w:styleId="Titel">
    <w:name w:val="Title"/>
    <w:basedOn w:val="Standard"/>
    <w:next w:val="Standard"/>
    <w:link w:val="TitelZchn"/>
    <w:uiPriority w:val="10"/>
    <w:qFormat/>
    <w:rsid w:val="00D91709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D91709"/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91709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91709"/>
    <w:rPr>
      <w:rFonts w:asciiTheme="majorHAnsi" w:eastAsiaTheme="majorEastAsia" w:hAnsiTheme="majorHAnsi" w:cstheme="majorBidi"/>
    </w:rPr>
  </w:style>
  <w:style w:type="character" w:styleId="Fett">
    <w:name w:val="Strong"/>
    <w:basedOn w:val="Absatz-Standardschriftart"/>
    <w:uiPriority w:val="22"/>
    <w:qFormat/>
    <w:rsid w:val="00D91709"/>
    <w:rPr>
      <w:b/>
      <w:bCs/>
    </w:rPr>
  </w:style>
  <w:style w:type="character" w:styleId="Hervorhebung">
    <w:name w:val="Emphasis"/>
    <w:basedOn w:val="Absatz-Standardschriftart"/>
    <w:uiPriority w:val="20"/>
    <w:qFormat/>
    <w:rsid w:val="00D91709"/>
    <w:rPr>
      <w:i/>
      <w:iCs/>
    </w:rPr>
  </w:style>
  <w:style w:type="paragraph" w:styleId="KeinLeerraum">
    <w:name w:val="No Spacing"/>
    <w:uiPriority w:val="1"/>
    <w:qFormat/>
    <w:rsid w:val="00D91709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D91709"/>
    <w:pPr>
      <w:spacing w:before="120"/>
      <w:ind w:left="720" w:right="720"/>
      <w:jc w:val="center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D91709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91709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91709"/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D91709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sid w:val="00D91709"/>
    <w:rPr>
      <w:b w:val="0"/>
      <w:bCs w:val="0"/>
      <w:i/>
      <w:iCs/>
      <w:color w:val="5B9BD5" w:themeColor="accent1"/>
    </w:rPr>
  </w:style>
  <w:style w:type="character" w:styleId="SchwacherVerweis">
    <w:name w:val="Subtle Reference"/>
    <w:basedOn w:val="Absatz-Standardschriftart"/>
    <w:uiPriority w:val="31"/>
    <w:qFormat/>
    <w:rsid w:val="00D91709"/>
    <w:rPr>
      <w:smallCaps/>
      <w:color w:val="404040" w:themeColor="text1" w:themeTint="BF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D91709"/>
    <w:rPr>
      <w:b/>
      <w:bCs/>
      <w:smallCaps/>
      <w:color w:val="5B9BD5" w:themeColor="accent1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D91709"/>
    <w:rPr>
      <w:b/>
      <w:bCs/>
      <w:smallCap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D91709"/>
    <w:p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8D5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5590"/>
  </w:style>
  <w:style w:type="paragraph" w:styleId="Fuzeile">
    <w:name w:val="footer"/>
    <w:basedOn w:val="Standard"/>
    <w:link w:val="FuzeileZchn"/>
    <w:uiPriority w:val="99"/>
    <w:unhideWhenUsed/>
    <w:rsid w:val="008D5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D5590"/>
  </w:style>
  <w:style w:type="character" w:styleId="Hyperlink">
    <w:name w:val="Hyperlink"/>
    <w:unhideWhenUsed/>
    <w:rsid w:val="008D5590"/>
    <w:rPr>
      <w:color w:val="0000FF"/>
      <w:u w:val="single"/>
    </w:rPr>
  </w:style>
  <w:style w:type="paragraph" w:styleId="Textkrper">
    <w:name w:val="Body Text"/>
    <w:basedOn w:val="Standard"/>
    <w:link w:val="TextkrperZchn"/>
    <w:semiHidden/>
    <w:unhideWhenUsed/>
    <w:rsid w:val="008D559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TextkrperZchn">
    <w:name w:val="Textkörper Zchn"/>
    <w:basedOn w:val="Absatz-Standardschriftart"/>
    <w:link w:val="Textkrper"/>
    <w:semiHidden/>
    <w:rsid w:val="008D5590"/>
    <w:rPr>
      <w:rFonts w:ascii="Times New Roman" w:eastAsia="Times New Roman" w:hAnsi="Times New Roman" w:cs="Times New Roman"/>
      <w:sz w:val="24"/>
      <w:szCs w:val="20"/>
      <w:lang w:val="de-DE" w:eastAsia="fr-FR"/>
    </w:rPr>
  </w:style>
  <w:style w:type="paragraph" w:customStyle="1" w:styleId="Paragraphestandard">
    <w:name w:val="[Paragraphe standard]"/>
    <w:basedOn w:val="Standard"/>
    <w:uiPriority w:val="99"/>
    <w:rsid w:val="00A549B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87745D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4D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4D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1841A-B76D-404A-AF84-58834A457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KUHN SA</Company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FAYOL</dc:creator>
  <cp:keywords/>
  <dc:description/>
  <cp:lastModifiedBy>Frank RAU</cp:lastModifiedBy>
  <cp:revision>74</cp:revision>
  <cp:lastPrinted>2024-07-29T15:53:00Z</cp:lastPrinted>
  <dcterms:created xsi:type="dcterms:W3CDTF">2024-09-20T06:17:00Z</dcterms:created>
  <dcterms:modified xsi:type="dcterms:W3CDTF">2024-09-23T08:28:00Z</dcterms:modified>
</cp:coreProperties>
</file>